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rPr>
          <w:rFonts w:hint="eastAsia"/>
        </w:rPr>
      </w:pPr>
      <w:r>
        <w:rPr>
          <w:rFonts w:hint="eastAsia"/>
        </w:rPr>
        <w:t>Nacos</w:t>
      </w:r>
    </w:p>
    <w:p>
      <w:pPr>
        <w:numPr>
          <w:ilvl w:val="0"/>
          <w:numId w:val="0"/>
        </w:numPr>
        <w:rPr>
          <w:rFonts w:hint="eastAsia"/>
          <w:lang w:val="en-US" w:eastAsia="zh-CN"/>
        </w:rPr>
      </w:pPr>
      <w:r>
        <w:rPr>
          <w:rFonts w:hint="eastAsia"/>
          <w:lang w:val="en-US" w:eastAsia="zh-CN"/>
        </w:rPr>
        <w:t>Nacos通过udp将服务变动的消息推送给客户端，之后客户端返回ack给服务端，如果未返回ack，服务端会重新发送数据，客户端也会定时去服务端拉取最新的服务信息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Nacos根据服务名称取hash值与集群节点数取余选取一台机器做心跳定时任务，当超过15秒未收到客户端的心跳则将该实例的状态设置为false，当超过30秒未收到该实例心跳则直接剔除掉实例，也就可以理解为nacos集群没有主节点，但每个实例根据服务名称与集群实例取余算出的，相当于当前实例为该服务的主节点，负责服务监控数据同步以及客户端推送</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Nacos作为注册中心注册表的改变使用copyOnWrite思想，修改前首先copy一份数据出来进行改变，然后赋值给注册表引用，eureka则使用多级缓存解决，只读缓存、读写缓存，定时同步缓存数据，数据实时性不如nacos</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Nacos作为配置中心，数据一般存于数据库中，MySQL居多，当新增更新配置时首先更新MySQL数据然后通过监听机制通知本机与其他实例，进行本地文件与缓存的修改</w:t>
      </w:r>
    </w:p>
    <w:p>
      <w:pPr>
        <w:numPr>
          <w:ilvl w:val="0"/>
          <w:numId w:val="0"/>
        </w:numPr>
        <w:rPr>
          <w:rFonts w:hint="eastAsia"/>
          <w:lang w:val="en-US" w:eastAsia="zh-CN"/>
        </w:rPr>
      </w:pPr>
    </w:p>
    <w:p>
      <w:pPr>
        <w:numPr>
          <w:ilvl w:val="0"/>
          <w:numId w:val="0"/>
        </w:numPr>
        <w:rPr>
          <w:rFonts w:hint="default"/>
          <w:b/>
          <w:bCs/>
          <w:lang w:val="en-US" w:eastAsia="zh-CN"/>
        </w:rPr>
      </w:pPr>
      <w:r>
        <w:rPr>
          <w:rFonts w:hint="eastAsia"/>
          <w:b/>
          <w:bCs/>
          <w:lang w:val="en-US" w:eastAsia="zh-CN"/>
        </w:rPr>
        <w:t>Nacos核心功能</w:t>
      </w:r>
    </w:p>
    <w:p>
      <w:pPr>
        <w:numPr>
          <w:ilvl w:val="0"/>
          <w:numId w:val="0"/>
        </w:numPr>
        <w:rPr>
          <w:rFonts w:hint="eastAsia"/>
          <w:lang w:val="en-US" w:eastAsia="zh-CN"/>
        </w:rPr>
      </w:pPr>
      <w:r>
        <w:rPr>
          <w:rFonts w:hint="eastAsia"/>
          <w:b/>
          <w:bCs/>
          <w:lang w:val="en-US" w:eastAsia="zh-CN"/>
        </w:rPr>
        <w:t>服务注册</w:t>
      </w:r>
      <w:r>
        <w:rPr>
          <w:rFonts w:hint="eastAsia"/>
          <w:lang w:val="en-US" w:eastAsia="zh-CN"/>
        </w:rPr>
        <w:t xml:space="preserve">：Nacos Client会通过发送REST请求的方式向Nacos Server注册自己的服务，提供自身的元数据，比如ip地址、端口等信息。Nacos Server接收到注册请求后，就会把这些元数据信息存储在一个双层的内存Map中。 </w:t>
      </w:r>
    </w:p>
    <w:p>
      <w:pPr>
        <w:numPr>
          <w:ilvl w:val="0"/>
          <w:numId w:val="0"/>
        </w:numPr>
        <w:rPr>
          <w:rFonts w:hint="eastAsia"/>
          <w:lang w:val="en-US" w:eastAsia="zh-CN"/>
        </w:rPr>
      </w:pPr>
      <w:r>
        <w:rPr>
          <w:rFonts w:hint="eastAsia"/>
          <w:b/>
          <w:bCs/>
          <w:lang w:val="en-US" w:eastAsia="zh-CN"/>
        </w:rPr>
        <w:t>服务心跳</w:t>
      </w:r>
      <w:r>
        <w:rPr>
          <w:rFonts w:hint="eastAsia"/>
          <w:lang w:val="en-US" w:eastAsia="zh-CN"/>
        </w:rPr>
        <w:t>：在服务注册后，Nacos Client会维护一个定时心跳来持续通知Nacos Server，说明服务一直处于可用状态，防止被剔除。默认5s发送一次心跳。</w:t>
      </w:r>
    </w:p>
    <w:p>
      <w:pPr>
        <w:numPr>
          <w:ilvl w:val="0"/>
          <w:numId w:val="0"/>
        </w:numPr>
        <w:rPr>
          <w:rFonts w:hint="eastAsia"/>
          <w:lang w:val="en-US" w:eastAsia="zh-CN"/>
        </w:rPr>
      </w:pPr>
      <w:r>
        <w:rPr>
          <w:rFonts w:hint="eastAsia"/>
          <w:b/>
          <w:bCs/>
          <w:lang w:val="en-US" w:eastAsia="zh-CN"/>
        </w:rPr>
        <w:t>服务健康检查</w:t>
      </w:r>
      <w:r>
        <w:rPr>
          <w:rFonts w:hint="eastAsia"/>
          <w:lang w:val="en-US" w:eastAsia="zh-CN"/>
        </w:rPr>
        <w:t>：Nacos Server会开启一个定时任务用来检查注册服务实例的健康情况，对于超过15s没有收到客户端心跳的实例会将它的healthy属性置为false(客户端服务发现时不会发现)，如果某个实例超过30秒没有收到心跳，直接剔除该实例(被剔除的实例如果恢复发送心跳则会重新注册)</w:t>
      </w:r>
    </w:p>
    <w:p>
      <w:pPr>
        <w:numPr>
          <w:ilvl w:val="0"/>
          <w:numId w:val="0"/>
        </w:numPr>
        <w:rPr>
          <w:rFonts w:hint="eastAsia"/>
          <w:lang w:val="en-US" w:eastAsia="zh-CN"/>
        </w:rPr>
      </w:pPr>
      <w:r>
        <w:rPr>
          <w:rFonts w:hint="eastAsia"/>
          <w:b/>
          <w:bCs/>
          <w:lang w:val="en-US" w:eastAsia="zh-CN"/>
        </w:rPr>
        <w:t>服务发现</w:t>
      </w:r>
      <w:r>
        <w:rPr>
          <w:rFonts w:hint="eastAsia"/>
          <w:lang w:val="en-US" w:eastAsia="zh-CN"/>
        </w:rPr>
        <w:t>：服务消费者（Nacos Client）在调用服务提供者的服务时，会发送一个REST请求给Nacos Server，获取上面注册的服务清单，并且缓存在Nacos Client本地，同时会在Nacos Client本地开启一个定时任务定时拉取服务端最新的注册表信息更新到本地缓存</w:t>
      </w:r>
    </w:p>
    <w:p>
      <w:pPr>
        <w:numPr>
          <w:ilvl w:val="0"/>
          <w:numId w:val="0"/>
        </w:numPr>
        <w:rPr>
          <w:rFonts w:hint="eastAsia"/>
          <w:lang w:val="en-US" w:eastAsia="zh-CN"/>
        </w:rPr>
      </w:pPr>
      <w:r>
        <w:rPr>
          <w:rFonts w:hint="eastAsia"/>
          <w:b/>
          <w:bCs/>
          <w:lang w:val="en-US" w:eastAsia="zh-CN"/>
        </w:rPr>
        <w:t>服务同步</w:t>
      </w:r>
      <w:r>
        <w:rPr>
          <w:rFonts w:hint="eastAsia"/>
          <w:lang w:val="en-US" w:eastAsia="zh-CN"/>
        </w:rPr>
        <w:t>：Nacos Server集群之间会互相同步服务实例，用来保证服务信息的一致性。</w:t>
      </w:r>
    </w:p>
    <w:p>
      <w:pPr>
        <w:numPr>
          <w:ilvl w:val="0"/>
          <w:numId w:val="0"/>
        </w:numPr>
        <w:rPr>
          <w:rFonts w:hint="default"/>
          <w:lang w:val="en-US" w:eastAsia="zh-CN"/>
        </w:rPr>
      </w:pP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rPr>
          <w:rFonts w:hint="default" w:eastAsiaTheme="majorEastAsia"/>
          <w:lang w:val="en-US" w:eastAsia="zh-CN"/>
        </w:rPr>
      </w:pPr>
      <w:r>
        <w:rPr>
          <w:rFonts w:hint="eastAsia"/>
        </w:rPr>
        <w:t>1</w:t>
      </w:r>
      <w:r>
        <w:t>.2 NACOS的注册发现</w:t>
      </w:r>
      <w:r>
        <w:rPr>
          <w:rFonts w:hint="eastAsia"/>
          <w:lang w:val="en-US" w:eastAsia="zh-CN"/>
        </w:rPr>
        <w:t>(默认ap)</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rPr>
          <w:rFonts w:hint="default" w:eastAsiaTheme="majorEastAsia"/>
          <w:lang w:val="en-US" w:eastAsia="zh-CN"/>
        </w:rPr>
      </w:pPr>
      <w:r>
        <w:rPr>
          <w:rFonts w:hint="eastAsia"/>
        </w:rPr>
        <w:t>1</w:t>
      </w:r>
      <w:r>
        <w:t>.3 配置中心</w:t>
      </w:r>
      <w:r>
        <w:rPr>
          <w:rFonts w:hint="eastAsia"/>
          <w:lang w:val="en-US" w:eastAsia="zh-CN"/>
        </w:rPr>
        <w:t>(默认cp,raft)</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可以加上此配置,服务不会注册,但是可以调用其他服务</w:t>
      </w:r>
    </w:p>
    <w:p>
      <w:pPr>
        <w:rPr>
          <w:rFonts w:hint="eastAsia" w:eastAsiaTheme="minorEastAsia"/>
          <w:lang w:eastAsia="zh-CN"/>
        </w:rPr>
      </w:pPr>
      <w:r>
        <w:rPr>
          <w:rFonts w:hint="eastAsia" w:eastAsiaTheme="minorEastAsia"/>
          <w:lang w:eastAsia="zh-CN"/>
        </w:rPr>
        <w:drawing>
          <wp:inline distT="0" distB="0" distL="114300" distR="114300">
            <wp:extent cx="4038600" cy="609600"/>
            <wp:effectExtent l="0" t="0" r="0" b="0"/>
            <wp:docPr id="403" name="图片 403" descr="16784301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1678430101162"/>
                    <pic:cNvPicPr>
                      <a:picLocks noChangeAspect="1"/>
                    </pic:cNvPicPr>
                  </pic:nvPicPr>
                  <pic:blipFill>
                    <a:blip r:embed="rId23"/>
                    <a:stretch>
                      <a:fillRect/>
                    </a:stretch>
                  </pic:blipFill>
                  <pic:spPr>
                    <a:xfrm>
                      <a:off x="0" y="0"/>
                      <a:ext cx="4038600" cy="609600"/>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1235710"/>
                    </a:xfrm>
                    <a:prstGeom prst="rect">
                      <a:avLst/>
                    </a:prstGeom>
                  </pic:spPr>
                </pic:pic>
              </a:graphicData>
            </a:graphic>
          </wp:inline>
        </w:drawing>
      </w:r>
    </w:p>
    <w:p>
      <w:pPr>
        <w:rPr>
          <w:rFonts w:hint="eastAsia"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pStyle w:val="4"/>
        <w:bidi w:val="0"/>
        <w:rPr>
          <w:rFonts w:hint="eastAsia"/>
          <w:lang w:val="en-US" w:eastAsia="zh-CN"/>
        </w:rPr>
      </w:pPr>
      <w:r>
        <w:rPr>
          <w:rFonts w:hint="eastAsia"/>
          <w:lang w:val="en-US" w:eastAsia="zh-CN"/>
        </w:rPr>
        <w:t>3.3 热更新原理</w:t>
      </w:r>
    </w:p>
    <w:p>
      <w:pPr>
        <w:rPr>
          <w:rFonts w:hint="default"/>
          <w:lang w:val="en-US" w:eastAsia="zh-CN"/>
        </w:rPr>
      </w:pPr>
      <w:r>
        <w:rPr>
          <w:rFonts w:hint="default"/>
          <w:lang w:val="en-US" w:eastAsia="zh-CN"/>
        </w:rPr>
        <w:drawing>
          <wp:inline distT="0" distB="0" distL="114300" distR="114300">
            <wp:extent cx="5266055" cy="1962150"/>
            <wp:effectExtent l="0" t="0" r="10795" b="0"/>
            <wp:docPr id="401" name="图片 401" descr="167835221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678352216269"/>
                    <pic:cNvPicPr>
                      <a:picLocks noChangeAspect="1"/>
                    </pic:cNvPicPr>
                  </pic:nvPicPr>
                  <pic:blipFill>
                    <a:blip r:embed="rId31"/>
                    <a:stretch>
                      <a:fillRect/>
                    </a:stretch>
                  </pic:blipFill>
                  <pic:spPr>
                    <a:xfrm>
                      <a:off x="0" y="0"/>
                      <a:ext cx="5266055" cy="1962150"/>
                    </a:xfrm>
                    <a:prstGeom prst="rect">
                      <a:avLst/>
                    </a:prstGeom>
                  </pic:spPr>
                </pic:pic>
              </a:graphicData>
            </a:graphic>
          </wp:inline>
        </w:drawing>
      </w:r>
    </w:p>
    <w:p>
      <w:pPr>
        <w:rPr>
          <w:rFonts w:hint="eastAsia"/>
          <w:lang w:val="en-US" w:eastAsia="zh-CN"/>
        </w:rPr>
      </w:pPr>
      <w:r>
        <w:rPr>
          <w:rFonts w:hint="eastAsia"/>
          <w:lang w:val="en-US" w:eastAsia="zh-CN"/>
        </w:rPr>
        <w:t>热更新的使用有两种方式:</w:t>
      </w:r>
    </w:p>
    <w:p>
      <w:pPr>
        <w:rPr>
          <w:rFonts w:hint="default"/>
          <w:lang w:val="en-US" w:eastAsia="zh-CN"/>
        </w:rPr>
      </w:pPr>
      <w:r>
        <w:rPr>
          <w:rFonts w:hint="eastAsia"/>
          <w:lang w:val="en-US" w:eastAsia="zh-CN"/>
        </w:rPr>
        <w:t>1</w:t>
      </w:r>
      <w:r>
        <w:rPr>
          <w:rFonts w:hint="eastAsia"/>
        </w:rPr>
        <w:t>、在 @Value</w:t>
      </w:r>
      <w:r>
        <w:rPr>
          <w:rFonts w:hint="default"/>
        </w:rPr>
        <w:t> 注入的变量所在类上添加注解 </w:t>
      </w:r>
      <w:r>
        <w:rPr>
          <w:rFonts w:hint="eastAsia"/>
        </w:rPr>
        <w:t>@RefreshScope</w:t>
      </w:r>
    </w:p>
    <w:p>
      <w:pPr>
        <w:rPr>
          <w:rFonts w:hint="default"/>
        </w:rPr>
      </w:pPr>
      <w:r>
        <w:rPr>
          <w:rFonts w:hint="eastAsia" w:ascii="微软雅黑" w:hAnsi="微软雅黑" w:eastAsia="微软雅黑"/>
          <w:color w:val="000000"/>
          <w:sz w:val="20"/>
          <w:szCs w:val="20"/>
          <w:lang w:val="en-US" w:eastAsia="zh-CN"/>
        </w:rPr>
        <w:t>2</w:t>
      </w:r>
      <w:r>
        <w:rPr>
          <w:rFonts w:hint="eastAsia"/>
        </w:rPr>
        <w:t>、</w:t>
      </w:r>
      <w:r>
        <w:rPr>
          <w:rFonts w:hint="default"/>
        </w:rPr>
        <w:t>使用 @ConfigurationProperties 注解读取配置文件，就不需要加 @RefreshScope 注解</w:t>
      </w:r>
    </w:p>
    <w:p>
      <w:pPr>
        <w:rPr>
          <w:rFonts w:hint="eastAsia" w:eastAsiaTheme="minorEastAsia"/>
          <w:lang w:val="en-US" w:eastAsia="zh-CN"/>
        </w:rPr>
      </w:pPr>
      <w:r>
        <w:rPr>
          <w:rFonts w:hint="eastAsia" w:eastAsiaTheme="minorEastAsia"/>
          <w:lang w:val="en-US" w:eastAsia="zh-CN"/>
        </w:rPr>
        <w:drawing>
          <wp:inline distT="0" distB="0" distL="114300" distR="114300">
            <wp:extent cx="4143375" cy="1114425"/>
            <wp:effectExtent l="0" t="0" r="9525" b="9525"/>
            <wp:docPr id="402" name="图片 402" descr="16784139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678413935995"/>
                    <pic:cNvPicPr>
                      <a:picLocks noChangeAspect="1"/>
                    </pic:cNvPicPr>
                  </pic:nvPicPr>
                  <pic:blipFill>
                    <a:blip r:embed="rId32"/>
                    <a:stretch>
                      <a:fillRect/>
                    </a:stretch>
                  </pic:blipFill>
                  <pic:spPr>
                    <a:xfrm>
                      <a:off x="0" y="0"/>
                      <a:ext cx="4143375" cy="1114425"/>
                    </a:xfrm>
                    <a:prstGeom prst="rect">
                      <a:avLst/>
                    </a:prstGeom>
                  </pic:spPr>
                </pic:pic>
              </a:graphicData>
            </a:graphic>
          </wp:inline>
        </w:drawing>
      </w:r>
    </w:p>
    <w:p>
      <w:pPr>
        <w:rPr>
          <w:rFonts w:hint="eastAsia" w:eastAsiaTheme="minorEastAsia"/>
          <w:lang w:val="en-US" w:eastAsia="zh-CN"/>
        </w:rPr>
      </w:pPr>
    </w:p>
    <w:p>
      <w:pPr>
        <w:pStyle w:val="5"/>
        <w:bidi w:val="0"/>
        <w:rPr>
          <w:rFonts w:hint="eastAsia"/>
          <w:lang w:val="en-US" w:eastAsia="zh-CN"/>
        </w:rPr>
      </w:pPr>
      <w:r>
        <w:rPr>
          <w:rFonts w:hint="eastAsia"/>
          <w:lang w:val="en-US" w:eastAsia="zh-CN"/>
        </w:rPr>
        <w:t xml:space="preserve">3.1 </w:t>
      </w:r>
      <w:r>
        <w:rPr>
          <w:rFonts w:hint="eastAsia"/>
        </w:rPr>
        <w:t>RefreshScope</w:t>
      </w:r>
      <w:r>
        <w:rPr>
          <w:rFonts w:hint="eastAsia"/>
          <w:lang w:val="en-US" w:eastAsia="zh-CN"/>
        </w:rPr>
        <w:t>原理</w:t>
      </w:r>
    </w:p>
    <w:p>
      <w:pPr>
        <w:keepNext w:val="0"/>
        <w:keepLines w:val="0"/>
        <w:widowControl/>
        <w:suppressLineNumbers w:val="0"/>
        <w:jc w:val="left"/>
        <w:rPr>
          <w:rFonts w:hint="default"/>
          <w:lang w:val="en-US" w:eastAsia="zh-CN"/>
        </w:rPr>
      </w:pPr>
      <w:r>
        <w:rPr>
          <w:rFonts w:hint="eastAsia"/>
          <w:lang w:val="en-US" w:eastAsia="zh-CN"/>
        </w:rPr>
        <w:t>@RefreshScope实现属性刷新的原理为清理掉该属性所属的bean对象，等到需要调用该bean或者属性时重新创建bean对象，此时会重新去配置中心拉取最新的属性值，然后将bean对象缓存，如果属性值不发生改变则每次获取bean对象时都是同一个，对于属性值改变可以让所属类实现RefreshScopeRefreshedEvent事件，每当属性值发生改变则触发事件监听事件做相应的逻辑</w:t>
      </w:r>
    </w:p>
    <w:p>
      <w:pPr>
        <w:rPr>
          <w:rFonts w:hint="default"/>
          <w:lang w:val="en-US" w:eastAsia="zh-CN"/>
        </w:rPr>
      </w:pPr>
    </w:p>
    <w:p>
      <w:pPr>
        <w:rPr>
          <w:rFonts w:hint="eastAsia"/>
          <w:lang w:val="en-US" w:eastAsia="zh-CN"/>
        </w:rPr>
      </w:pPr>
      <w:r>
        <w:rPr>
          <w:rFonts w:hint="eastAsia"/>
          <w:lang w:val="en-US" w:eastAsia="zh-CN"/>
        </w:rPr>
        <w:t>1. @RefreshScope 注解标注了@Scope 注解，并默认了ScopedProxyMode.TARGET_CLASS属性，此属性的功能就是创建一个代理，在每次调用的时候都用它来调用GenericScope#get 方法来获取bean对象。</w:t>
      </w:r>
    </w:p>
    <w:p>
      <w:pPr>
        <w:rPr>
          <w:rFonts w:hint="eastAsia"/>
        </w:rPr>
      </w:pPr>
      <w:r>
        <w:rPr>
          <w:rFonts w:hint="eastAsia"/>
          <w:lang w:val="en-US" w:eastAsia="zh-CN"/>
        </w:rPr>
        <w:t xml:space="preserve">2. 在GenericScope 里面包装了一个内部类 BeanLifecycleWrapperCache 来对加了 </w:t>
      </w:r>
    </w:p>
    <w:p>
      <w:pPr>
        <w:rPr>
          <w:rFonts w:hint="eastAsia"/>
        </w:rPr>
      </w:pPr>
      <w:r>
        <w:rPr>
          <w:rFonts w:hint="eastAsia"/>
          <w:lang w:val="en-US" w:eastAsia="zh-CN"/>
        </w:rPr>
        <w:t xml:space="preserve">@RefreshScope 的bean进行缓存，使其在不刷新时获取的都是同一个对象。 </w:t>
      </w:r>
    </w:p>
    <w:p>
      <w:pPr>
        <w:rPr>
          <w:rFonts w:hint="eastAsia"/>
        </w:rPr>
      </w:pPr>
      <w:r>
        <w:rPr>
          <w:rFonts w:hint="eastAsia"/>
          <w:lang w:val="en-US" w:eastAsia="zh-CN"/>
        </w:rPr>
        <w:t xml:space="preserve">3. 如属性发生变更会调用 ContextRefresher#refresh()——》RefreshScope#refreshAll() 进行缓存清理方法调用，并发送刷新事件通知 ——》调用GenericScope#destroy() 实现清理缓存 </w:t>
      </w:r>
    </w:p>
    <w:p>
      <w:pPr>
        <w:rPr>
          <w:rFonts w:hint="eastAsia"/>
        </w:rPr>
      </w:pPr>
      <w:r>
        <w:rPr>
          <w:rFonts w:hint="eastAsia"/>
          <w:lang w:val="en-US" w:eastAsia="zh-CN"/>
        </w:rPr>
        <w:t xml:space="preserve">4. 当下一次使用此bean对象时，代理对象会调用GenericScope#get(String name, </w:t>
      </w:r>
    </w:p>
    <w:p>
      <w:pPr>
        <w:rPr>
          <w:rFonts w:hint="eastAsia"/>
          <w:lang w:val="en-US" w:eastAsia="zh-CN"/>
        </w:rPr>
      </w:pPr>
      <w:r>
        <w:rPr>
          <w:rFonts w:hint="eastAsia"/>
          <w:lang w:val="en-US" w:eastAsia="zh-CN"/>
        </w:rPr>
        <w:t>ObjectFactory&lt;?&gt; objectFactory) 方法创建一个新的bean对象，并存入缓存中，此时新对象因为Spring 的装配机制就是新的属性了</w:t>
      </w:r>
    </w:p>
    <w:p>
      <w:pPr>
        <w:rPr>
          <w:rFonts w:hint="eastAsia"/>
          <w:lang w:val="en-US" w:eastAsia="zh-CN"/>
        </w:rPr>
      </w:pPr>
      <w:r>
        <w:rPr>
          <w:rFonts w:hint="eastAsia"/>
          <w:lang w:val="en-US" w:eastAsia="zh-CN"/>
        </w:rPr>
        <w:t>后面会结合源码分析，核心源码：GenericScope#get</w:t>
      </w: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6"/>
          <w:b/>
          <w:bCs w:val="0"/>
        </w:rPr>
      </w:pPr>
      <w:r>
        <w:rPr>
          <w:rStyle w:val="16"/>
          <w:rFonts w:hint="eastAsia"/>
          <w:b/>
          <w:bCs w:val="0"/>
        </w:rPr>
        <w:t>3</w:t>
      </w:r>
      <w:r>
        <w:rPr>
          <w:rStyle w:val="16"/>
          <w:b/>
          <w:bCs w:val="0"/>
        </w:rPr>
        <w:t>.1.2 引入feign</w:t>
      </w:r>
    </w:p>
    <w:p>
      <w:pPr>
        <w:rPr>
          <w:rStyle w:val="16"/>
          <w:b w:val="0"/>
          <w:bCs w:val="0"/>
          <w:sz w:val="21"/>
          <w:szCs w:val="22"/>
        </w:rPr>
      </w:pPr>
      <w:r>
        <w:rPr>
          <w:rStyle w:val="16"/>
          <w:b w:val="0"/>
          <w:bCs w:val="0"/>
          <w:sz w:val="21"/>
          <w:szCs w:val="22"/>
        </w:rPr>
        <w:t>此种情况是单独新建一个工程</w:t>
      </w:r>
      <w:r>
        <w:rPr>
          <w:rStyle w:val="16"/>
          <w:rFonts w:hint="eastAsia"/>
          <w:b w:val="0"/>
          <w:bCs w:val="0"/>
          <w:sz w:val="21"/>
          <w:szCs w:val="22"/>
        </w:rPr>
        <w:t>，</w:t>
      </w:r>
      <w:r>
        <w:rPr>
          <w:rStyle w:val="16"/>
          <w:b w:val="0"/>
          <w:bCs w:val="0"/>
          <w:sz w:val="21"/>
          <w:szCs w:val="22"/>
        </w:rPr>
        <w:t>存放所有微服务的暴露接口</w:t>
      </w:r>
      <w:r>
        <w:rPr>
          <w:rStyle w:val="16"/>
          <w:rFonts w:hint="eastAsia"/>
          <w:b w:val="0"/>
          <w:bCs w:val="0"/>
          <w:sz w:val="21"/>
          <w:szCs w:val="22"/>
        </w:rPr>
        <w:t>，</w:t>
      </w:r>
      <w:r>
        <w:rPr>
          <w:rStyle w:val="16"/>
          <w:b w:val="0"/>
          <w:bCs w:val="0"/>
          <w:sz w:val="21"/>
          <w:szCs w:val="22"/>
        </w:rPr>
        <w:t>然后各个微服务引入此工程的jar包</w:t>
      </w:r>
      <w:r>
        <w:rPr>
          <w:rStyle w:val="16"/>
          <w:rFonts w:hint="eastAsia"/>
          <w:b w:val="0"/>
          <w:bCs w:val="0"/>
          <w:sz w:val="21"/>
          <w:szCs w:val="22"/>
        </w:rPr>
        <w:t>，</w:t>
      </w:r>
      <w:r>
        <w:rPr>
          <w:rStyle w:val="16"/>
          <w:b w:val="0"/>
          <w:bCs w:val="0"/>
          <w:sz w:val="21"/>
          <w:szCs w:val="22"/>
        </w:rPr>
        <w:t>也可以每个微服务均引入feign</w:t>
      </w:r>
      <w:r>
        <w:rPr>
          <w:rStyle w:val="16"/>
          <w:rFonts w:hint="eastAsia"/>
          <w:b w:val="0"/>
          <w:bCs w:val="0"/>
          <w:sz w:val="21"/>
          <w:szCs w:val="22"/>
        </w:rPr>
        <w:t>，</w:t>
      </w:r>
      <w:r>
        <w:rPr>
          <w:rStyle w:val="16"/>
          <w:b w:val="0"/>
          <w:bCs w:val="0"/>
          <w:sz w:val="21"/>
          <w:szCs w:val="22"/>
        </w:rPr>
        <w:t>用于调用所需的接口</w:t>
      </w:r>
    </w:p>
    <w:p>
      <w:pPr>
        <w:rPr>
          <w:rStyle w:val="16"/>
          <w:b w:val="0"/>
          <w:bCs w:val="0"/>
          <w:sz w:val="21"/>
          <w:szCs w:val="22"/>
        </w:rPr>
      </w:pPr>
      <w:r>
        <w:rPr>
          <w:rStyle w:val="16"/>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5274310" cy="566420"/>
                    </a:xfrm>
                    <a:prstGeom prst="rect">
                      <a:avLst/>
                    </a:prstGeom>
                  </pic:spPr>
                </pic:pic>
              </a:graphicData>
            </a:graphic>
          </wp:inline>
        </w:drawing>
      </w:r>
    </w:p>
    <w:p>
      <w:pPr>
        <w:rPr>
          <w:rStyle w:val="16"/>
          <w:sz w:val="21"/>
          <w:szCs w:val="22"/>
        </w:rPr>
      </w:pPr>
    </w:p>
    <w:p>
      <w:pPr>
        <w:rPr>
          <w:rStyle w:val="16"/>
          <w:b w:val="0"/>
          <w:bCs w:val="0"/>
          <w:sz w:val="21"/>
          <w:szCs w:val="22"/>
        </w:rPr>
      </w:pPr>
      <w:r>
        <w:rPr>
          <w:rStyle w:val="16"/>
          <w:b w:val="0"/>
          <w:bCs w:val="0"/>
          <w:sz w:val="21"/>
          <w:szCs w:val="22"/>
        </w:rPr>
        <w:t>2、</w:t>
      </w:r>
      <w:r>
        <w:rPr>
          <w:rStyle w:val="16"/>
          <w:rFonts w:hint="eastAsia"/>
          <w:b w:val="0"/>
          <w:bCs w:val="0"/>
          <w:sz w:val="21"/>
          <w:szCs w:val="22"/>
        </w:rPr>
        <w:t>开启注解加入 @EnableFeignClients</w:t>
      </w:r>
    </w:p>
    <w:p>
      <w:pPr>
        <w:rPr>
          <w:rStyle w:val="16"/>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74310" cy="126111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000000"/>
          <w:sz w:val="16"/>
          <w:szCs w:val="16"/>
        </w:rPr>
      </w:pPr>
      <w:r>
        <w:rPr>
          <w:rStyle w:val="16"/>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921385"/>
                    </a:xfrm>
                    <a:prstGeom prst="rect">
                      <a:avLst/>
                    </a:prstGeom>
                  </pic:spPr>
                </pic:pic>
              </a:graphicData>
            </a:graphic>
          </wp:inline>
        </w:drawing>
      </w:r>
    </w:p>
    <w:p>
      <w:pPr>
        <w:rPr>
          <w:rStyle w:val="16"/>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5274310" cy="54610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6"/>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292100"/>
                    </a:xfrm>
                    <a:prstGeom prst="rect">
                      <a:avLst/>
                    </a:prstGeom>
                  </pic:spPr>
                </pic:pic>
              </a:graphicData>
            </a:graphic>
          </wp:inline>
        </w:drawing>
      </w:r>
    </w:p>
    <w:p>
      <w:pPr>
        <w:pStyle w:val="4"/>
        <w:rPr>
          <w:rStyle w:val="16"/>
          <w:b w:val="0"/>
          <w:bCs w:val="0"/>
        </w:rPr>
      </w:pPr>
      <w:r>
        <w:rPr>
          <w:rStyle w:val="16"/>
          <w:rFonts w:hint="eastAsia"/>
          <w:b w:val="0"/>
          <w:bCs w:val="0"/>
        </w:rPr>
        <w:t>3</w:t>
      </w:r>
      <w:r>
        <w:rPr>
          <w:rStyle w:val="16"/>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2"/>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pPr>
        <w:rPr>
          <w:rFonts w:hint="eastAsia"/>
        </w:rPr>
      </w:pPr>
      <w:r>
        <w:rPr>
          <w:rFonts w:hint="eastAsia"/>
        </w:rPr>
        <w:t>wiki:https://github.com/alibaba/Sentinel/wiki/</w:t>
      </w:r>
    </w:p>
    <w:p>
      <w:pPr>
        <w:rPr>
          <w:rFonts w:hint="eastAsia"/>
        </w:rPr>
      </w:pPr>
      <w:r>
        <w:rPr>
          <w:rFonts w:hint="eastAsia"/>
        </w:rPr>
        <w:t>https://sentinelguard.io/zh-cn/docs/introduction.html</w:t>
      </w:r>
    </w:p>
    <w:p>
      <w:pPr>
        <w:rPr>
          <w:rFonts w:hint="eastAsia"/>
        </w:rPr>
      </w:pPr>
    </w:p>
    <w:p>
      <w:pPr>
        <w:rPr>
          <w:rFonts w:hint="eastAsia"/>
          <w:lang w:val="en-US" w:eastAsia="zh-CN"/>
        </w:rPr>
      </w:pPr>
      <w:r>
        <w:rPr>
          <w:rFonts w:hint="default"/>
          <w:b/>
          <w:bCs/>
          <w:lang w:val="en-US" w:eastAsia="zh-CN"/>
        </w:rPr>
        <w:t>限</w:t>
      </w:r>
      <w:r>
        <w:rPr>
          <w:rFonts w:hint="eastAsia"/>
          <w:b/>
          <w:bCs/>
          <w:lang w:val="en-US" w:eastAsia="zh-CN"/>
        </w:rPr>
        <w:t>流</w:t>
      </w:r>
      <w:r>
        <w:rPr>
          <w:rFonts w:hint="default"/>
          <w:b/>
          <w:bCs/>
          <w:lang w:val="en-US" w:eastAsia="zh-CN"/>
        </w:rPr>
        <w:t>的手段上，Sentinel 和 Hystrix 采取了完全不一样的方法</w:t>
      </w:r>
      <w:r>
        <w:rPr>
          <w:rFonts w:hint="default"/>
          <w:lang w:val="en-US" w:eastAsia="zh-CN"/>
        </w:rPr>
        <w:t>。</w:t>
      </w:r>
    </w:p>
    <w:p>
      <w:pPr>
        <w:rPr>
          <w:rFonts w:hint="default"/>
          <w:lang w:val="en-US" w:eastAsia="zh-CN"/>
        </w:rPr>
      </w:pPr>
      <w:r>
        <w:rPr>
          <w:rFonts w:hint="default"/>
          <w:lang w:val="en-US" w:eastAsia="zh-CN"/>
        </w:rPr>
        <w:t>Hystrix 通过</w:t>
      </w:r>
      <w:r>
        <w:rPr>
          <w:rFonts w:hint="default"/>
          <w:lang w:val="en-US" w:eastAsia="zh-CN"/>
        </w:rPr>
        <w:fldChar w:fldCharType="begin"/>
      </w:r>
      <w:r>
        <w:rPr>
          <w:rFonts w:hint="default"/>
          <w:lang w:val="en-US" w:eastAsia="zh-CN"/>
        </w:rPr>
        <w:instrText xml:space="preserve"> HYPERLINK "https://github.com/Netflix/Hystrix/wiki/How-it-Works" \l "benefits-of-thread-pools" </w:instrText>
      </w:r>
      <w:r>
        <w:rPr>
          <w:rFonts w:hint="default"/>
          <w:lang w:val="en-US" w:eastAsia="zh-CN"/>
        </w:rPr>
        <w:fldChar w:fldCharType="separate"/>
      </w:r>
      <w:r>
        <w:rPr>
          <w:rFonts w:hint="default"/>
          <w:lang w:val="en-US" w:eastAsia="zh-CN"/>
        </w:rPr>
        <w:t>线程池</w:t>
      </w:r>
      <w:r>
        <w:rPr>
          <w:rFonts w:hint="default"/>
          <w:lang w:val="en-US" w:eastAsia="zh-CN"/>
        </w:rPr>
        <w:fldChar w:fldCharType="end"/>
      </w:r>
      <w:r>
        <w:rPr>
          <w:rFonts w:hint="default"/>
          <w:lang w:val="en-US" w:eastAsia="zh-CN"/>
        </w:rPr>
        <w:t>的方式，来对依赖(在我们的概念中对应资源)进行了隔离。这样做的好处是资源和资源之间做到了最彻底的隔离。缺点是除了增加了线程切换的成本，还需要预先给各个资源做线程池大小的分配。</w:t>
      </w:r>
    </w:p>
    <w:p>
      <w:pPr>
        <w:rPr>
          <w:rFonts w:hint="default"/>
          <w:lang w:val="en-US" w:eastAsia="zh-CN"/>
        </w:rPr>
      </w:pPr>
    </w:p>
    <w:p>
      <w:pPr>
        <w:rPr>
          <w:rFonts w:hint="default"/>
          <w:lang w:val="en-US" w:eastAsia="zh-CN"/>
        </w:rPr>
      </w:pPr>
      <w:r>
        <w:rPr>
          <w:rFonts w:hint="default"/>
          <w:lang w:val="en-US" w:eastAsia="zh-CN"/>
        </w:rPr>
        <w:t>Sentinel 对这个问题采取了两种手段:</w:t>
      </w:r>
    </w:p>
    <w:p>
      <w:pPr>
        <w:rPr>
          <w:rFonts w:hint="eastAsia"/>
          <w:lang w:val="en-US" w:eastAsia="zh-CN"/>
        </w:rPr>
      </w:pPr>
      <w:r>
        <w:rPr>
          <w:rFonts w:hint="default"/>
          <w:b/>
          <w:bCs/>
          <w:lang w:val="en-US" w:eastAsia="zh-CN"/>
        </w:rPr>
        <w:t>通过并发线程数进行限制</w:t>
      </w:r>
    </w:p>
    <w:p>
      <w:pPr>
        <w:rPr>
          <w:rFonts w:hint="default"/>
          <w:lang w:val="en-US" w:eastAsia="zh-CN"/>
        </w:rPr>
      </w:pPr>
      <w:r>
        <w:rPr>
          <w:rFonts w:hint="default"/>
          <w:lang w:val="en-US" w:eastAsia="zh-CN"/>
        </w:rPr>
        <w:t>和资源池隔离的方法不同，Sentinel 通过限制资源并发线程的数量，来减少不稳定资源对其它资源的影响。这样不但没有线程切换的损耗，也不需要您预先分配线程池的大小。当某个资源出现不稳定的情况下，例如响应时间变长，对资源的直接影响就是会造成线程数的逐步堆积。当线程数在特定资源上堆积到一定的数量之后，对该资源的新请求就会被拒绝。堆积的线程完成任务后才开始继续接收请求。</w:t>
      </w:r>
    </w:p>
    <w:p>
      <w:pPr>
        <w:rPr>
          <w:rFonts w:hint="default"/>
          <w:b/>
          <w:bCs/>
          <w:lang w:val="en-US" w:eastAsia="zh-CN"/>
        </w:rPr>
      </w:pPr>
    </w:p>
    <w:p>
      <w:pPr>
        <w:rPr>
          <w:rFonts w:hint="eastAsia"/>
          <w:lang w:val="en-US" w:eastAsia="zh-CN"/>
        </w:rPr>
      </w:pPr>
      <w:r>
        <w:rPr>
          <w:rFonts w:hint="default"/>
          <w:b/>
          <w:bCs/>
          <w:lang w:val="en-US" w:eastAsia="zh-CN"/>
        </w:rPr>
        <w:t>通过响应时间对资源进行降级</w:t>
      </w:r>
    </w:p>
    <w:p>
      <w:pPr>
        <w:rPr>
          <w:rFonts w:hint="default"/>
          <w:lang w:val="en-US" w:eastAsia="zh-CN"/>
        </w:rPr>
      </w:pPr>
      <w:r>
        <w:rPr>
          <w:rFonts w:hint="default"/>
          <w:lang w:val="en-US" w:eastAsia="zh-CN"/>
        </w:rPr>
        <w:t>除了对并发线程数进行控制以外，Sentinel 还可以通过响应时间来快速降级不稳定的资源。当依赖的资源出现响应时间过长后，所有对该资源的访问都会被直接拒绝，直到过了指定的时间窗口之后才重新恢复。</w:t>
      </w:r>
    </w:p>
    <w:p>
      <w:pPr>
        <w:rPr>
          <w:rFonts w:hint="eastAsia"/>
        </w:rPr>
      </w:pPr>
    </w:p>
    <w:p>
      <w:pPr>
        <w:rPr>
          <w:rFonts w:hint="eastAsia"/>
        </w:rPr>
      </w:pPr>
    </w:p>
    <w:p>
      <w:pPr>
        <w:rPr>
          <w:rFonts w:hint="eastAsia"/>
        </w:rPr>
      </w:pPr>
      <w:r>
        <w:rPr>
          <w:rFonts w:hint="eastAsia"/>
        </w:rPr>
        <w:t>服务雪崩：</w:t>
      </w:r>
    </w:p>
    <w:p>
      <w:pPr>
        <w:rPr>
          <w:rFonts w:hint="eastAsia"/>
        </w:rPr>
      </w:pPr>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8"/>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0"/>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1"/>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5"/>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6"/>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7"/>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6"/>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7"/>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9"/>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0"/>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1"/>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2"/>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3"/>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6"/>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7"/>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8"/>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0"/>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1"/>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2"/>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6"/>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8"/>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9"/>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0"/>
                    <a:stretch>
                      <a:fillRect/>
                    </a:stretch>
                  </pic:blipFill>
                  <pic:spPr>
                    <a:xfrm>
                      <a:off x="0" y="0"/>
                      <a:ext cx="5274310" cy="3689985"/>
                    </a:xfrm>
                    <a:prstGeom prst="rect">
                      <a:avLst/>
                    </a:prstGeom>
                  </pic:spPr>
                </pic:pic>
              </a:graphicData>
            </a:graphic>
          </wp:inline>
        </w:drawing>
      </w:r>
    </w:p>
    <w:p/>
    <w:p>
      <w:pPr>
        <w:pStyle w:val="4"/>
        <w:bidi w:val="0"/>
        <w:rPr>
          <w:rFonts w:hint="eastAsia"/>
          <w:lang w:val="en-US" w:eastAsia="zh-CN"/>
        </w:rPr>
      </w:pPr>
      <w:r>
        <w:rPr>
          <w:rFonts w:hint="eastAsia"/>
          <w:lang w:val="en-US" w:eastAsia="zh-CN"/>
        </w:rPr>
        <w:t>2.6 源码</w:t>
      </w:r>
    </w:p>
    <w:p>
      <w:pPr>
        <w:rPr>
          <w:rFonts w:hint="eastAsia"/>
          <w:lang w:val="en-US" w:eastAsia="zh-CN"/>
        </w:rPr>
      </w:pPr>
      <w:r>
        <w:rPr>
          <w:rFonts w:hint="eastAsia"/>
          <w:lang w:val="en-US" w:eastAsia="zh-CN"/>
        </w:rPr>
        <w:t>首先sentinel对于各种规则的处理，使用到责任链设计模式，每种类型规则对应一个slot，nodeSelectorSlot用于收集各个请求的api，statisticSlot用于统计各个接口的请求次数，主要用于统计，flowSlot用于限流，degradeSlot用于降级</w:t>
      </w:r>
    </w:p>
    <w:p>
      <w:pPr>
        <w:rPr>
          <w:rFonts w:hint="eastAsia"/>
          <w:lang w:val="en-US" w:eastAsia="zh-CN"/>
        </w:rPr>
      </w:pPr>
    </w:p>
    <w:p>
      <w:pPr>
        <w:rPr>
          <w:rFonts w:hint="default"/>
          <w:lang w:val="en-US" w:eastAsia="zh-CN"/>
        </w:rPr>
      </w:pPr>
      <w:r>
        <w:rPr>
          <w:rFonts w:hint="eastAsia"/>
          <w:lang w:val="en-US" w:eastAsia="zh-CN"/>
        </w:rPr>
        <w:t>滑动时间窗口，实现上使用当前秒内的毫秒数取余时间窗口长度获取滑动时间窗口数组所在下标，即滑动窗口根据当前毫秒数复用，就窗口数据重置是通过窗口的开始时间，此时间包含有日期在内的毫秒数，秒级别内唯一，当计算出的新的窗口起始时间大于旧窗口起始时间则将旧窗口数据清空，此实现目前存在问题，如果没有新的请求，旧的时间窗口的数据并不会清空，如果突然将允许通过的请求数降低，而旧窗口中的数据大于新的设置值会不会导致新的请求被限制</w:t>
      </w:r>
    </w:p>
    <w:p/>
    <w:p>
      <w:pPr>
        <w:rPr>
          <w:rFonts w:hint="eastAsia"/>
          <w:lang w:val="en-US" w:eastAsia="zh-CN"/>
        </w:rPr>
      </w:pPr>
      <w:r>
        <w:rPr>
          <w:rFonts w:hint="eastAsia"/>
          <w:lang w:val="en-US" w:eastAsia="zh-CN"/>
        </w:rPr>
        <w:t>Warm up使用令牌桶算法，实现上使用固定的速率添加令牌桶，未使用异步线程，每次有新请求时添加令牌，根据上次添加的时间与当前时间计算添加令牌的数量，添加完之后才进行令牌桶数量判断，足够的话减去对应数量，否则返回false</w:t>
      </w:r>
    </w:p>
    <w:p>
      <w:pPr>
        <w:rPr>
          <w:rFonts w:hint="eastAsia"/>
          <w:lang w:val="en-US" w:eastAsia="zh-CN"/>
        </w:rPr>
      </w:pPr>
    </w:p>
    <w:p>
      <w:pPr>
        <w:rPr>
          <w:rFonts w:hint="default"/>
          <w:lang w:val="en-US" w:eastAsia="zh-CN"/>
        </w:rPr>
      </w:pPr>
      <w:r>
        <w:rPr>
          <w:rFonts w:hint="eastAsia"/>
          <w:lang w:val="en-US" w:eastAsia="zh-CN"/>
        </w:rPr>
        <w:t>固定速率使用漏桶算法，每隔相同时间允许通过一次请求，当新请求进入时，首先判断当前时间与预期时间先后，如果没有到达预期时间，则判断距离预期时间的时间差是否大于允许最大的等待时间，如果大于直接返回false，小于则线程睡眠该时间然后返回true</w:t>
      </w:r>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1"/>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3"/>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4"/>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6"/>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7"/>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8"/>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0"/>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1"/>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2"/>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3"/>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4"/>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5"/>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9"/>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97660"/>
                    </a:xfrm>
                    <a:prstGeom prst="rect">
                      <a:avLst/>
                    </a:prstGeom>
                  </pic:spPr>
                </pic:pic>
              </a:graphicData>
            </a:graphic>
          </wp:inline>
        </w:drawing>
      </w:r>
    </w:p>
    <w:p>
      <w:pPr>
        <w:pStyle w:val="4"/>
        <w:rPr>
          <w:rFonts w:hint="eastAsia"/>
          <w:b w:val="0"/>
        </w:rPr>
      </w:pP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0"/>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1"/>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2"/>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3"/>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4"/>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5"/>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6"/>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7"/>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8"/>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9"/>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0"/>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1"/>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2"/>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3"/>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4"/>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5"/>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6"/>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2"/>
      <w:bookmarkStart w:id="1" w:name="OLE_LINK1"/>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9"/>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0"/>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91"/>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92"/>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3"/>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4"/>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5"/>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6"/>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7"/>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8"/>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9"/>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00"/>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01"/>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02"/>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3"/>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4"/>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5"/>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6"/>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7"/>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8"/>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9"/>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10"/>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11"/>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2"/>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3"/>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4"/>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5"/>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6"/>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7"/>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8"/>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9"/>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0"/>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21"/>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22"/>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3"/>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4"/>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5"/>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6"/>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7"/>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8"/>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9"/>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30"/>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31"/>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32"/>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3"/>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4"/>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5"/>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6"/>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7"/>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8"/>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9"/>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40"/>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41"/>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42"/>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3"/>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4"/>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5"/>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6"/>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7"/>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8"/>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9"/>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50"/>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51"/>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52"/>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3"/>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4"/>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5"/>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6"/>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7"/>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8"/>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9"/>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60"/>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61"/>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62"/>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3"/>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4"/>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5"/>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6"/>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7"/>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8"/>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9"/>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70"/>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71"/>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72"/>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3"/>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4"/>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5"/>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6"/>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7"/>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8"/>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9"/>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0"/>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1"/>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2"/>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3"/>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4"/>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5"/>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6"/>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7"/>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8"/>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9"/>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0"/>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91"/>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2"/>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3"/>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4"/>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5"/>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6"/>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7"/>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8"/>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9"/>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0"/>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1"/>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2"/>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3"/>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4"/>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5"/>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6"/>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7"/>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8"/>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9"/>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0"/>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1"/>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2"/>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3"/>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4"/>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5"/>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6"/>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7"/>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8"/>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0"/>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1"/>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2"/>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3"/>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4"/>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5"/>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6"/>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7"/>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8"/>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9"/>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0"/>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1"/>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32"/>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3"/>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4"/>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5"/>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6"/>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7"/>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8"/>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9"/>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40"/>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41"/>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42"/>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3"/>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4"/>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5"/>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6"/>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7"/>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8"/>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9"/>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0"/>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1"/>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52"/>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3"/>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4"/>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5"/>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6"/>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7"/>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8"/>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1"/>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2"/>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3"/>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4"/>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5"/>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6"/>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7"/>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8"/>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9"/>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70"/>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71"/>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72"/>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3"/>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4"/>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5"/>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6"/>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7"/>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8"/>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9"/>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pPr>
        <w:rPr>
          <w:rFonts w:ascii="宋体" w:hAnsi="宋体"/>
          <w:color w:val="323232"/>
          <w:szCs w:val="21"/>
        </w:rPr>
      </w:pPr>
      <w:r>
        <w:rPr>
          <w:rFonts w:ascii="宋体" w:hAnsi="宋体"/>
          <w:color w:val="323232"/>
          <w:szCs w:val="21"/>
        </w:rPr>
        <w:t>通常，只有使用了事务管理器厂商所提供的XA事务连接池，才能支持XA的事务。</w:t>
      </w:r>
    </w:p>
    <w:p>
      <w:pPr>
        <w:rPr>
          <w:rFonts w:ascii="宋体" w:hAnsi="宋体"/>
          <w:color w:val="323232"/>
          <w:szCs w:val="21"/>
        </w:rPr>
      </w:pPr>
    </w:p>
    <w:p>
      <w:pPr>
        <w:rPr>
          <w:rFonts w:hint="default" w:ascii="宋体" w:hAnsi="宋体" w:eastAsiaTheme="minorEastAsia"/>
          <w:b/>
          <w:bCs/>
          <w:color w:val="323232"/>
          <w:szCs w:val="21"/>
          <w:lang w:val="en-US" w:eastAsia="zh-CN"/>
        </w:rPr>
      </w:pPr>
      <w:r>
        <w:rPr>
          <w:rFonts w:hint="eastAsia" w:ascii="宋体" w:hAnsi="宋体"/>
          <w:b/>
          <w:bCs/>
          <w:color w:val="323232"/>
          <w:szCs w:val="21"/>
          <w:lang w:val="en-US" w:eastAsia="zh-CN"/>
        </w:rPr>
        <w:t>两阶段存在的问题：</w:t>
      </w:r>
    </w:p>
    <w:p>
      <w:pPr>
        <w:rPr>
          <w:rFonts w:hint="eastAsia" w:ascii="宋体" w:hAnsi="宋体"/>
          <w:color w:val="323232"/>
          <w:szCs w:val="21"/>
        </w:rPr>
      </w:pPr>
      <w:r>
        <w:rPr>
          <w:rFonts w:hint="eastAsia" w:ascii="宋体" w:hAnsi="宋体"/>
          <w:color w:val="323232"/>
          <w:szCs w:val="21"/>
        </w:rPr>
        <w:t>1、同步阻塞问题。</w:t>
      </w:r>
    </w:p>
    <w:p>
      <w:pPr>
        <w:rPr>
          <w:rFonts w:hint="eastAsia" w:ascii="宋体" w:hAnsi="宋体" w:eastAsiaTheme="minorEastAsia"/>
          <w:color w:val="323232"/>
          <w:szCs w:val="21"/>
          <w:lang w:eastAsia="zh-CN"/>
        </w:rPr>
      </w:pPr>
      <w:r>
        <w:rPr>
          <w:rFonts w:hint="eastAsia" w:ascii="宋体" w:hAnsi="宋体"/>
          <w:color w:val="323232"/>
          <w:szCs w:val="21"/>
        </w:rPr>
        <w:t>两阶段提交方案下全局事务的ACID特性，是依赖于RM的。一个全局事务内部包含了多个独立的事务分支，这一组事务分支要不都成功，要不都失败。各个事务分支的ACID特性共同构成了全局事务的ACID特性。也就是将单个事务分支的支持的ACID特性提升一个层次到分布式事务的范畴</w:t>
      </w:r>
      <w:r>
        <w:rPr>
          <w:rFonts w:hint="eastAsia" w:ascii="宋体" w:hAnsi="宋体"/>
          <w:color w:val="323232"/>
          <w:szCs w:val="21"/>
          <w:lang w:eastAsia="zh-CN"/>
        </w:rPr>
        <w:t>。</w:t>
      </w:r>
    </w:p>
    <w:p>
      <w:pPr>
        <w:rPr>
          <w:rFonts w:hint="eastAsia" w:ascii="宋体" w:hAnsi="宋体"/>
          <w:color w:val="323232"/>
          <w:szCs w:val="21"/>
        </w:rPr>
      </w:pPr>
      <w:r>
        <w:rPr>
          <w:rFonts w:hint="eastAsia" w:ascii="宋体" w:hAnsi="宋体"/>
          <w:color w:val="323232"/>
          <w:szCs w:val="21"/>
        </w:rPr>
        <w:t xml:space="preserve">   即使在本地事务中，如果对操作读很敏感，我们也需要将事务隔离级别设置为SERIALIZABLE。而对于分布式事务来说，更是如此，可重复读隔离级别不足以保证分布式事务一致性。如果我们使用mysql来支持XA分布式事务的话，那么最好将事务隔离级别设置为SERIALIZABLE，然而SERIALIZABLE(串行化)是四个事务隔离级别中最高的一个级别，也是执行效率最低的一个级别。</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2、单点故障。</w:t>
      </w:r>
    </w:p>
    <w:p>
      <w:pPr>
        <w:rPr>
          <w:rFonts w:hint="eastAsia" w:ascii="宋体" w:hAnsi="宋体"/>
          <w:color w:val="323232"/>
          <w:szCs w:val="21"/>
        </w:rPr>
      </w:pPr>
      <w:r>
        <w:rPr>
          <w:rFonts w:hint="eastAsia" w:ascii="宋体" w:hAnsi="宋体"/>
          <w:color w:val="323232"/>
          <w:szCs w:val="21"/>
        </w:rPr>
        <w:t>由于协调者的重要性，一旦协调者TM发生故障，参与者RM会一直阻塞下去。尤其在第二阶段，协调者发生故障，那所有的参与者还都处于锁定事务资源的状态中，而无法继续完成事务操作。（如果是协调者挂掉，可以重新选举一个协调者，但是无法解决因为协调者宕机导致的参与者处于阻塞状态的问题）</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3、数据不一致。</w:t>
      </w:r>
    </w:p>
    <w:p>
      <w:pPr>
        <w:rPr>
          <w:rFonts w:ascii="宋体" w:hAnsi="宋体"/>
          <w:color w:val="323232"/>
          <w:szCs w:val="21"/>
        </w:rPr>
      </w:pPr>
      <w:r>
        <w:rPr>
          <w:rFonts w:hint="eastAsia" w:ascii="宋体" w:hAnsi="宋体"/>
          <w:color w:val="323232"/>
          <w:szCs w:val="21"/>
        </w:rPr>
        <w:t>在二阶段提交的阶段二中，当协调者向参与者发送commit请求之后，发生了局部网络异常或者在发送commit请求过程中协调者发生了故障，这会导致只有一部分参与者接受到了commit请求，而在这部分参与者接到commit请求之后就会执行commit操作，但是其他部分未接到commit请求的机器则无法执行事务提交。于是整个分布式系统便出现了数据不一致性的现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rPr>
          <w:rFonts w:hint="eastAsia"/>
        </w:rPr>
      </w:pPr>
    </w:p>
    <w:p>
      <w:pPr>
        <w:rPr>
          <w:rFonts w:hint="eastAsia"/>
          <w:b/>
          <w:bCs/>
          <w:lang w:val="en-US" w:eastAsia="zh-CN"/>
        </w:rPr>
      </w:pPr>
      <w:r>
        <w:rPr>
          <w:rFonts w:hint="eastAsia"/>
          <w:b/>
          <w:bCs/>
          <w:lang w:val="en-US" w:eastAsia="zh-CN"/>
        </w:rPr>
        <w:t>TCC的具体流程</w:t>
      </w:r>
    </w:p>
    <w:p>
      <w:pPr>
        <w:rPr>
          <w:rFonts w:hint="default"/>
          <w:lang w:val="en-US" w:eastAsia="zh-CN"/>
        </w:rPr>
      </w:pPr>
      <w:r>
        <w:rPr>
          <w:rFonts w:hint="default"/>
          <w:lang w:val="en-US" w:eastAsia="zh-CN"/>
        </w:rPr>
        <w:t>TCC 分为三个阶段：</w:t>
      </w:r>
    </w:p>
    <w:p>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TM 事务管理器</w:t>
      </w:r>
    </w:p>
    <w:p>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pPr>
        <w:rPr>
          <w:rFonts w:hint="default"/>
          <w:lang w:val="en-US" w:eastAsia="zh-CN"/>
        </w:rPr>
      </w:pPr>
    </w:p>
    <w:p>
      <w:pPr>
        <w:rPr>
          <w:rFonts w:hint="eastAsia"/>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pPr>
        <w:rPr>
          <w:rFonts w:hint="eastAsia"/>
          <w:lang w:val="en-US" w:eastAsia="zh-CN"/>
        </w:rPr>
      </w:pPr>
    </w:p>
    <w:p>
      <w:pPr>
        <w:rPr>
          <w:rFonts w:hint="default"/>
          <w:b/>
          <w:bCs/>
          <w:lang w:val="en-US" w:eastAsia="zh-CN"/>
        </w:rPr>
      </w:pPr>
      <w:r>
        <w:rPr>
          <w:rFonts w:hint="default"/>
          <w:b/>
          <w:bCs/>
          <w:lang w:val="en-US" w:eastAsia="zh-CN"/>
        </w:rPr>
        <w:t>CanCommit阶段</w:t>
      </w:r>
    </w:p>
    <w:p>
      <w:pPr>
        <w:rPr>
          <w:rFonts w:hint="default"/>
          <w:lang w:val="en-US" w:eastAsia="zh-CN"/>
        </w:rPr>
      </w:pPr>
      <w:r>
        <w:rPr>
          <w:rFonts w:hint="default"/>
          <w:lang w:val="en-US" w:eastAsia="zh-CN"/>
        </w:rPr>
        <w:t>    3PC的CanCommit阶段其实和2PC的准备阶段很像。协调者向参与者发送commit请求，参与者如果可以提交就返回Yes响应，否则返回No响应。</w:t>
      </w:r>
    </w:p>
    <w:p>
      <w:pPr>
        <w:rPr>
          <w:rFonts w:hint="default"/>
          <w:lang w:val="en-US" w:eastAsia="zh-CN"/>
        </w:rPr>
      </w:pPr>
      <w:r>
        <w:rPr>
          <w:rFonts w:hint="default"/>
          <w:lang w:val="en-US" w:eastAsia="zh-CN"/>
        </w:rPr>
        <w:t>    1.事务询问 协调者向参与者发送CanCommit请求。询问是否可以执行事务提交操作。然后开始等待参与者的响应。</w:t>
      </w:r>
    </w:p>
    <w:p>
      <w:pPr>
        <w:rPr>
          <w:rFonts w:hint="default"/>
          <w:lang w:val="en-US" w:eastAsia="zh-CN"/>
        </w:rPr>
      </w:pPr>
      <w:r>
        <w:rPr>
          <w:rFonts w:hint="default"/>
          <w:lang w:val="en-US" w:eastAsia="zh-CN"/>
        </w:rPr>
        <w:t>    2.响应反馈 参与者接到CanCommit请求之后，正常情况下，如果其自身认为可以顺利执行事务，则返回Yes响应，并</w:t>
      </w:r>
    </w:p>
    <w:p>
      <w:pPr>
        <w:rPr>
          <w:rFonts w:hint="default"/>
          <w:lang w:val="en-US" w:eastAsia="zh-CN"/>
        </w:rPr>
      </w:pPr>
      <w:r>
        <w:rPr>
          <w:rFonts w:hint="default"/>
          <w:lang w:val="en-US" w:eastAsia="zh-CN"/>
        </w:rPr>
        <w:t>进入预备状态。否则反馈No</w:t>
      </w:r>
    </w:p>
    <w:p>
      <w:pPr>
        <w:rPr>
          <w:rFonts w:hint="default"/>
          <w:b/>
          <w:bCs/>
          <w:lang w:val="en-US" w:eastAsia="zh-CN"/>
        </w:rPr>
      </w:pPr>
      <w:r>
        <w:rPr>
          <w:rFonts w:hint="default"/>
          <w:b/>
          <w:bCs/>
          <w:lang w:val="en-US" w:eastAsia="zh-CN"/>
        </w:rPr>
        <w:t>PreCommit阶段</w:t>
      </w:r>
    </w:p>
    <w:p>
      <w:pPr>
        <w:rPr>
          <w:rFonts w:hint="default"/>
          <w:lang w:val="en-US" w:eastAsia="zh-CN"/>
        </w:rPr>
      </w:pPr>
      <w:r>
        <w:rPr>
          <w:rFonts w:hint="default"/>
          <w:lang w:val="en-US" w:eastAsia="zh-CN"/>
        </w:rPr>
        <w:t>    协调者根据参与者的反应情况来决定是否可以记性事务的PreCommit操作。根据响应情况，有以下两种可能。</w:t>
      </w:r>
    </w:p>
    <w:p>
      <w:pPr>
        <w:rPr>
          <w:rFonts w:hint="default"/>
          <w:lang w:val="en-US" w:eastAsia="zh-CN"/>
        </w:rPr>
      </w:pPr>
      <w:r>
        <w:rPr>
          <w:rFonts w:hint="default"/>
          <w:lang w:val="en-US" w:eastAsia="zh-CN"/>
        </w:rPr>
        <w:t>    假如协调者从所有的参与者获得的反馈都是Yes响应，那么就会执行事务的预执行。</w:t>
      </w:r>
    </w:p>
    <w:p>
      <w:pPr>
        <w:rPr>
          <w:rFonts w:hint="default"/>
          <w:lang w:val="en-US" w:eastAsia="zh-CN"/>
        </w:rPr>
      </w:pPr>
      <w:r>
        <w:rPr>
          <w:rFonts w:hint="default"/>
          <w:lang w:val="en-US" w:eastAsia="zh-CN"/>
        </w:rPr>
        <w:t>    1.发送预提交请求 协调者向参与者发送PreCommit请求，并进入Prepared阶段。   </w:t>
      </w:r>
    </w:p>
    <w:p>
      <w:pPr>
        <w:rPr>
          <w:rFonts w:hint="default"/>
          <w:lang w:val="en-US" w:eastAsia="zh-CN"/>
        </w:rPr>
      </w:pPr>
      <w:r>
        <w:rPr>
          <w:rFonts w:hint="default"/>
          <w:lang w:val="en-US" w:eastAsia="zh-CN"/>
        </w:rPr>
        <w:t>    2.事务预提交 参与者接收到PreCommit请求后，会执行事务操作，并将undo和redo信息记录到事务日志中。</w:t>
      </w:r>
    </w:p>
    <w:p>
      <w:pPr>
        <w:rPr>
          <w:rFonts w:hint="default"/>
          <w:lang w:val="en-US" w:eastAsia="zh-CN"/>
        </w:rPr>
      </w:pPr>
      <w:r>
        <w:rPr>
          <w:rFonts w:hint="default"/>
          <w:lang w:val="en-US" w:eastAsia="zh-CN"/>
        </w:rPr>
        <w:t>    3.响应反馈 如果参与者成功的执行了事务操作，则返回ACK响应，同时开始等待最终指令。</w:t>
      </w:r>
    </w:p>
    <w:p>
      <w:pPr>
        <w:rPr>
          <w:rFonts w:hint="default"/>
          <w:lang w:val="en-US" w:eastAsia="zh-CN"/>
        </w:rPr>
      </w:pPr>
      <w:r>
        <w:rPr>
          <w:rFonts w:hint="default"/>
          <w:lang w:val="en-US" w:eastAsia="zh-CN"/>
        </w:rPr>
        <w:t>   假如有任何一个参与者向协调者发送了No响应，或者等待超时之后，协调者都没有接到参与者的响应，那么就执行事</w:t>
      </w:r>
    </w:p>
    <w:p>
      <w:pPr>
        <w:rPr>
          <w:rFonts w:hint="default"/>
          <w:lang w:val="en-US" w:eastAsia="zh-CN"/>
        </w:rPr>
      </w:pPr>
      <w:r>
        <w:rPr>
          <w:rFonts w:hint="default"/>
          <w:lang w:val="en-US" w:eastAsia="zh-CN"/>
        </w:rPr>
        <w:t>务的中断。</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2.中断事务 参与者收到来自协调者的abort请求之后（或超时之后，仍未收到协调者的请求），执行事务的中断。</w:t>
      </w:r>
    </w:p>
    <w:p>
      <w:pPr>
        <w:rPr>
          <w:rFonts w:hint="default"/>
          <w:b/>
          <w:bCs/>
          <w:lang w:val="en-US" w:eastAsia="zh-CN"/>
        </w:rPr>
      </w:pPr>
      <w:r>
        <w:rPr>
          <w:rFonts w:hint="default"/>
          <w:b/>
          <w:bCs/>
          <w:lang w:val="en-US" w:eastAsia="zh-CN"/>
        </w:rPr>
        <w:t>doCommit阶段</w:t>
      </w:r>
    </w:p>
    <w:p>
      <w:pPr>
        <w:rPr>
          <w:rFonts w:hint="default"/>
          <w:lang w:val="en-US" w:eastAsia="zh-CN"/>
        </w:rPr>
      </w:pPr>
      <w:r>
        <w:rPr>
          <w:rFonts w:hint="default"/>
          <w:lang w:val="en-US" w:eastAsia="zh-CN"/>
        </w:rPr>
        <w:t>    该阶段进行真正的事务提交，也可以分为以下两种情况。</w:t>
      </w:r>
    </w:p>
    <w:p>
      <w:pPr>
        <w:rPr>
          <w:rFonts w:hint="default"/>
          <w:lang w:val="en-US" w:eastAsia="zh-CN"/>
        </w:rPr>
      </w:pPr>
      <w:r>
        <w:rPr>
          <w:rFonts w:hint="default"/>
          <w:lang w:val="en-US" w:eastAsia="zh-CN"/>
        </w:rPr>
        <w:t>    Case 1：执行提交</w:t>
      </w:r>
    </w:p>
    <w:p>
      <w:pPr>
        <w:rPr>
          <w:rFonts w:hint="default"/>
          <w:lang w:val="en-US" w:eastAsia="zh-CN"/>
        </w:rPr>
      </w:pPr>
      <w:r>
        <w:rPr>
          <w:rFonts w:hint="default"/>
          <w:lang w:val="en-US" w:eastAsia="zh-CN"/>
        </w:rPr>
        <w:t>    1.发送提交请求 协调接收到参与者发送的ACK响应，那么他将从预提交状态进入到提交状态。并向所有参与者发送</w:t>
      </w:r>
    </w:p>
    <w:p>
      <w:pPr>
        <w:rPr>
          <w:rFonts w:hint="default"/>
          <w:lang w:val="en-US" w:eastAsia="zh-CN"/>
        </w:rPr>
      </w:pPr>
      <w:r>
        <w:rPr>
          <w:rFonts w:hint="default"/>
          <w:lang w:val="en-US" w:eastAsia="zh-CN"/>
        </w:rPr>
        <w:t>doCommit请求。</w:t>
      </w:r>
    </w:p>
    <w:p>
      <w:pPr>
        <w:rPr>
          <w:rFonts w:hint="default"/>
          <w:lang w:val="en-US" w:eastAsia="zh-CN"/>
        </w:rPr>
      </w:pPr>
      <w:r>
        <w:rPr>
          <w:rFonts w:hint="default"/>
          <w:lang w:val="en-US" w:eastAsia="zh-CN"/>
        </w:rPr>
        <w:t>    2.事务提交 参与者接收到doCommit请求之后，执行正式的事务提交。并在完成事务提交之后释放所有事务资源。</w:t>
      </w:r>
    </w:p>
    <w:p>
      <w:pPr>
        <w:rPr>
          <w:rFonts w:hint="default"/>
          <w:lang w:val="en-US" w:eastAsia="zh-CN"/>
        </w:rPr>
      </w:pPr>
      <w:r>
        <w:rPr>
          <w:rFonts w:hint="default"/>
          <w:lang w:val="en-US" w:eastAsia="zh-CN"/>
        </w:rPr>
        <w:t>    3.响应反馈 事务提交完之后，向协调者发送Ack响应。</w:t>
      </w:r>
    </w:p>
    <w:p>
      <w:pPr>
        <w:rPr>
          <w:rFonts w:hint="default"/>
          <w:lang w:val="en-US" w:eastAsia="zh-CN"/>
        </w:rPr>
      </w:pPr>
      <w:r>
        <w:rPr>
          <w:rFonts w:hint="default"/>
          <w:lang w:val="en-US" w:eastAsia="zh-CN"/>
        </w:rPr>
        <w:t>    4.完成事务 协调者接收到所有参与者的ack响应之后，完成事务。</w:t>
      </w:r>
    </w:p>
    <w:p>
      <w:pPr>
        <w:rPr>
          <w:rFonts w:hint="default"/>
          <w:lang w:val="en-US" w:eastAsia="zh-CN"/>
        </w:rPr>
      </w:pPr>
      <w:r>
        <w:rPr>
          <w:rFonts w:hint="default"/>
          <w:lang w:val="en-US" w:eastAsia="zh-CN"/>
        </w:rPr>
        <w:t>   Case 2：中断事务 协调者没有接收到参与者发送的ACK响应（可能是接受者发送的不是ACK响应，也可能响应超</w:t>
      </w:r>
    </w:p>
    <w:p>
      <w:pPr>
        <w:rPr>
          <w:rFonts w:hint="default"/>
          <w:lang w:val="en-US" w:eastAsia="zh-CN"/>
        </w:rPr>
      </w:pPr>
      <w:r>
        <w:rPr>
          <w:rFonts w:hint="default"/>
          <w:lang w:val="en-US" w:eastAsia="zh-CN"/>
        </w:rPr>
        <w:t>时），那么就会执行中断事务。</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2.事务回滚 参与者接收到abort请求之后，利用其在阶段二记录的undo信息来执行事务的回滚操作，并在完成回滚之后释放所有的事务资源。</w:t>
      </w:r>
    </w:p>
    <w:p>
      <w:pPr>
        <w:rPr>
          <w:rFonts w:hint="default"/>
          <w:lang w:val="en-US" w:eastAsia="zh-CN"/>
        </w:rPr>
      </w:pPr>
      <w:r>
        <w:rPr>
          <w:rFonts w:hint="default"/>
          <w:lang w:val="en-US" w:eastAsia="zh-CN"/>
        </w:rPr>
        <w:t>    3.反馈结果 参与者完成事务回滚之后，向协调者发送ACK消息</w:t>
      </w:r>
    </w:p>
    <w:p>
      <w:pPr>
        <w:rPr>
          <w:rFonts w:hint="default"/>
          <w:lang w:val="en-US" w:eastAsia="zh-CN"/>
        </w:rPr>
      </w:pPr>
      <w:r>
        <w:rPr>
          <w:rFonts w:hint="default"/>
          <w:lang w:val="en-US" w:eastAsia="zh-CN"/>
        </w:rPr>
        <w:t>    4.中断事务 协调者接收到参与者反馈的ACK消息之后，执行事务的中断。</w:t>
      </w:r>
    </w:p>
    <w:p>
      <w:pPr>
        <w:rPr>
          <w:rFonts w:hint="default"/>
          <w:lang w:val="en-US" w:eastAsia="zh-CN"/>
        </w:rPr>
      </w:pPr>
      <w:r>
        <w:rPr>
          <w:rFonts w:hint="default"/>
          <w:lang w:val="en-US" w:eastAsia="zh-CN"/>
        </w:rPr>
        <w:t>    在doCommit阶段，如果参与者无法及时接收到来自协调者的doCommit或者rebort请求时，会在等待超时之后，会继续进行事务的提交。（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w:t>
      </w:r>
    </w:p>
    <w:p>
      <w:pPr>
        <w:pStyle w:val="3"/>
        <w:rPr>
          <w:b w:val="0"/>
        </w:rPr>
      </w:pPr>
      <w:r>
        <w:rPr>
          <w:rFonts w:hint="eastAsia"/>
          <w:b w:val="0"/>
        </w:rPr>
        <w:t>8</w:t>
      </w:r>
      <w:r>
        <w:rPr>
          <w:b w:val="0"/>
        </w:rPr>
        <w:t>.3 柔性事物seata</w:t>
      </w:r>
    </w:p>
    <w:p>
      <w:pPr>
        <w:rPr>
          <w:rFonts w:hint="default" w:eastAsiaTheme="minorEastAsia"/>
          <w:lang w:val="en-US" w:eastAsia="zh-CN"/>
        </w:rPr>
      </w:pPr>
      <w:r>
        <w:rPr>
          <w:rFonts w:hint="eastAsia"/>
          <w:b w:val="0"/>
          <w:lang w:val="en-US" w:eastAsia="zh-CN"/>
        </w:rPr>
        <w:t>没有锁表发生，性能的消耗在各个分支之间的通信与等待</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r>
        <w:rPr>
          <w:rFonts w:hint="eastAsia"/>
          <w:lang w:eastAsia="zh-CN"/>
        </w:rPr>
        <w:t>，</w:t>
      </w:r>
      <w:r>
        <w:rPr>
          <w:rFonts w:hint="eastAsia"/>
          <w:lang w:val="en-US" w:eastAsia="zh-CN"/>
        </w:rPr>
        <w:t>AT模式与TCC模式均设计为两阶段提交，AT模式需要关系型数据库的事务支持，TCC模式不需要关系型数据库</w:t>
      </w:r>
      <w:r>
        <w:rPr>
          <w:rFonts w:hint="eastAsia"/>
        </w:rPr>
        <w:t>。</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82"/>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3"/>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4"/>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5"/>
                    <a:stretch>
                      <a:fillRect/>
                    </a:stretch>
                  </pic:blipFill>
                  <pic:spPr>
                    <a:xfrm>
                      <a:off x="0" y="0"/>
                      <a:ext cx="5274310" cy="3640455"/>
                    </a:xfrm>
                    <a:prstGeom prst="rect">
                      <a:avLst/>
                    </a:prstGeom>
                  </pic:spPr>
                </pic:pic>
              </a:graphicData>
            </a:graphic>
          </wp:inline>
        </w:drawing>
      </w:r>
    </w:p>
    <w:p>
      <w:pPr>
        <w:pStyle w:val="5"/>
        <w:bidi w:val="0"/>
      </w:pPr>
      <w:r>
        <w:rPr>
          <w:rFonts w:hint="eastAsia"/>
          <w:lang w:val="en-US" w:eastAsia="zh-CN"/>
        </w:rPr>
        <w:t>1、</w:t>
      </w:r>
      <w:r>
        <w:t>Seata</w:t>
      </w:r>
      <w:r>
        <w:rPr>
          <w:rFonts w:hint="eastAsia"/>
          <w:lang w:val="en-US" w:eastAsia="zh-CN"/>
        </w:rPr>
        <w:t xml:space="preserve"> AT模式</w:t>
      </w:r>
      <w:r>
        <w:t>的执行流程</w:t>
      </w:r>
      <w:r>
        <w:rPr>
          <w:rFonts w:hint="eastAsia"/>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6"/>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7"/>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5"/>
        <w:numPr>
          <w:ilvl w:val="0"/>
          <w:numId w:val="1"/>
        </w:numPr>
        <w:bidi w:val="0"/>
        <w:ind w:left="0" w:leftChars="0" w:firstLine="0" w:firstLineChars="0"/>
        <w:rPr>
          <w:rFonts w:hint="eastAsia"/>
          <w:lang w:val="en-US" w:eastAsia="zh-CN"/>
        </w:rPr>
      </w:pPr>
      <w:r>
        <w:rPr>
          <w:rFonts w:hint="eastAsia"/>
          <w:lang w:val="en-US" w:eastAsia="zh-CN"/>
        </w:rPr>
        <w:t>seata TCC模式运行流程</w:t>
      </w:r>
    </w:p>
    <w:p>
      <w:pPr>
        <w:numPr>
          <w:numId w:val="0"/>
        </w:numPr>
        <w:ind w:leftChars="0"/>
        <w:rPr>
          <w:rFonts w:hint="eastAsia"/>
          <w:lang w:val="en-US" w:eastAsia="zh-CN"/>
        </w:rPr>
      </w:pPr>
      <w:r>
        <w:rPr>
          <w:rFonts w:hint="eastAsia"/>
          <w:lang w:val="en-US" w:eastAsia="zh-CN"/>
        </w:rPr>
        <w:t>Tcc模式下不需要关系型数据库支持，通过本地日志的形式处理，分为一阶段prepare，二阶段的commit，与rollback，这三个行为均需要自己开发代码实现</w:t>
      </w:r>
    </w:p>
    <w:p>
      <w:pPr>
        <w:numPr>
          <w:numId w:val="0"/>
        </w:numPr>
        <w:ind w:leftChars="0"/>
        <w:rPr>
          <w:rFonts w:hint="eastAsia"/>
          <w:lang w:val="en-US" w:eastAsia="zh-CN"/>
        </w:rPr>
      </w:pPr>
    </w:p>
    <w:p>
      <w:pPr>
        <w:numPr>
          <w:numId w:val="0"/>
        </w:numPr>
        <w:ind w:leftChars="0"/>
        <w:rPr>
          <w:rFonts w:hint="default"/>
          <w:lang w:val="en-US" w:eastAsia="zh-CN"/>
        </w:rPr>
      </w:pPr>
      <w:r>
        <w:rPr>
          <w:rFonts w:hint="eastAsia"/>
          <w:lang w:val="en-US" w:eastAsia="zh-CN"/>
        </w:rPr>
        <w:t>首先微服务内开发TCC相应的接口，相应的实现类与控制器，在事务管理端通过feign或者dubbo进行调用</w:t>
      </w:r>
      <w:bookmarkStart w:id="4" w:name="_GoBack"/>
      <w:bookmarkEnd w:id="4"/>
    </w:p>
    <w:p>
      <w:pPr>
        <w:numPr>
          <w:numId w:val="0"/>
        </w:numPr>
        <w:ind w:leftChars="0"/>
        <w:rPr>
          <w:rFonts w:hint="default"/>
          <w:lang w:val="en-US" w:eastAsia="zh-CN"/>
        </w:rPr>
      </w:pPr>
      <w:r>
        <w:rPr>
          <w:rFonts w:hint="default"/>
          <w:lang w:val="en-US" w:eastAsia="zh-CN"/>
        </w:rPr>
        <w:drawing>
          <wp:inline distT="0" distB="0" distL="114300" distR="114300">
            <wp:extent cx="5266690" cy="2108835"/>
            <wp:effectExtent l="0" t="0" r="10160" b="5715"/>
            <wp:docPr id="404" name="图片 404" descr="168552286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1685522860958"/>
                    <pic:cNvPicPr>
                      <a:picLocks noChangeAspect="1"/>
                    </pic:cNvPicPr>
                  </pic:nvPicPr>
                  <pic:blipFill>
                    <a:blip r:embed="rId388"/>
                    <a:stretch>
                      <a:fillRect/>
                    </a:stretch>
                  </pic:blipFill>
                  <pic:spPr>
                    <a:xfrm>
                      <a:off x="0" y="0"/>
                      <a:ext cx="5266690" cy="2108835"/>
                    </a:xfrm>
                    <a:prstGeom prst="rect">
                      <a:avLst/>
                    </a:prstGeom>
                  </pic:spPr>
                </pic:pic>
              </a:graphicData>
            </a:graphic>
          </wp:inline>
        </w:drawing>
      </w:r>
    </w:p>
    <w:p>
      <w:pPr>
        <w:numPr>
          <w:numId w:val="0"/>
        </w:numPr>
        <w:ind w:leftChars="0"/>
        <w:rPr>
          <w:rFonts w:hint="default"/>
          <w:lang w:val="en-US" w:eastAsia="zh-CN"/>
        </w:rPr>
      </w:pPr>
      <w:r>
        <w:rPr>
          <w:rFonts w:hint="eastAsia"/>
          <w:lang w:val="en-US" w:eastAsia="zh-CN"/>
        </w:rPr>
        <w:t>再global注解方法中调用TCC接口</w:t>
      </w:r>
    </w:p>
    <w:p>
      <w:pPr>
        <w:numPr>
          <w:numId w:val="0"/>
        </w:numPr>
        <w:ind w:leftChars="0"/>
        <w:rPr>
          <w:rFonts w:hint="default"/>
          <w:lang w:val="en-US" w:eastAsia="zh-CN"/>
        </w:rPr>
      </w:pPr>
      <w:r>
        <w:rPr>
          <w:rFonts w:hint="default"/>
          <w:lang w:val="en-US" w:eastAsia="zh-CN"/>
        </w:rPr>
        <w:drawing>
          <wp:inline distT="0" distB="0" distL="114300" distR="114300">
            <wp:extent cx="5095875" cy="2409825"/>
            <wp:effectExtent l="0" t="0" r="9525" b="9525"/>
            <wp:docPr id="405" name="图片 405" descr="16855230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1685523063679"/>
                    <pic:cNvPicPr>
                      <a:picLocks noChangeAspect="1"/>
                    </pic:cNvPicPr>
                  </pic:nvPicPr>
                  <pic:blipFill>
                    <a:blip r:embed="rId389"/>
                    <a:stretch>
                      <a:fillRect/>
                    </a:stretch>
                  </pic:blipFill>
                  <pic:spPr>
                    <a:xfrm>
                      <a:off x="0" y="0"/>
                      <a:ext cx="5095875" cy="2409825"/>
                    </a:xfrm>
                    <a:prstGeom prst="rect">
                      <a:avLst/>
                    </a:prstGeom>
                  </pic:spPr>
                </pic:pic>
              </a:graphicData>
            </a:graphic>
          </wp:inline>
        </w:drawing>
      </w:r>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90"/>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91"/>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92"/>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93"/>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94"/>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5"/>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6"/>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7"/>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8"/>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9"/>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400"/>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01"/>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02"/>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03"/>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04"/>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5"/>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6"/>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7"/>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8"/>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0B80C"/>
    <w:multiLevelType w:val="singleLevel"/>
    <w:tmpl w:val="8FE0B80C"/>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57485"/>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04570BC3"/>
    <w:rsid w:val="07542005"/>
    <w:rsid w:val="079D4428"/>
    <w:rsid w:val="08B46A0E"/>
    <w:rsid w:val="09C01DEE"/>
    <w:rsid w:val="0A315B53"/>
    <w:rsid w:val="12173163"/>
    <w:rsid w:val="14EB1695"/>
    <w:rsid w:val="19057D4C"/>
    <w:rsid w:val="19FC44E0"/>
    <w:rsid w:val="1F6D74CB"/>
    <w:rsid w:val="20B11254"/>
    <w:rsid w:val="26CA7B2B"/>
    <w:rsid w:val="34051E11"/>
    <w:rsid w:val="355C6A58"/>
    <w:rsid w:val="38A24681"/>
    <w:rsid w:val="3A4039C1"/>
    <w:rsid w:val="3CC80318"/>
    <w:rsid w:val="3DF643CD"/>
    <w:rsid w:val="3F6B46BD"/>
    <w:rsid w:val="40F432E0"/>
    <w:rsid w:val="46F65AC9"/>
    <w:rsid w:val="47EA21EC"/>
    <w:rsid w:val="482A3FC4"/>
    <w:rsid w:val="4B4B5809"/>
    <w:rsid w:val="4D312CCC"/>
    <w:rsid w:val="50066868"/>
    <w:rsid w:val="5CCC4B16"/>
    <w:rsid w:val="5DD80304"/>
    <w:rsid w:val="5EBE4E72"/>
    <w:rsid w:val="60554EA5"/>
    <w:rsid w:val="62C94BBF"/>
    <w:rsid w:val="6CD9103B"/>
    <w:rsid w:val="6E1A6806"/>
    <w:rsid w:val="70324D88"/>
    <w:rsid w:val="70335E15"/>
    <w:rsid w:val="72E5341C"/>
    <w:rsid w:val="783462B3"/>
    <w:rsid w:val="7F647A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semiHidden/>
    <w:unhideWhenUsed/>
    <w:qFormat/>
    <w:uiPriority w:val="99"/>
    <w:rPr>
      <w:rFonts w:ascii="Courier New" w:hAnsi="Courier New"/>
      <w:sz w:val="20"/>
    </w:rPr>
  </w:style>
  <w:style w:type="character" w:customStyle="1" w:styleId="14">
    <w:name w:val="标题 1 Char"/>
    <w:basedOn w:val="11"/>
    <w:link w:val="2"/>
    <w:qFormat/>
    <w:uiPriority w:val="9"/>
    <w:rPr>
      <w:b/>
      <w:bCs/>
      <w:kern w:val="44"/>
      <w:sz w:val="44"/>
      <w:szCs w:val="44"/>
    </w:rPr>
  </w:style>
  <w:style w:type="character" w:customStyle="1" w:styleId="15">
    <w:name w:val="标题 2 Char"/>
    <w:basedOn w:val="11"/>
    <w:link w:val="3"/>
    <w:qFormat/>
    <w:uiPriority w:val="9"/>
    <w:rPr>
      <w:rFonts w:asciiTheme="majorHAnsi" w:hAnsiTheme="majorHAnsi" w:eastAsiaTheme="majorEastAsia" w:cstheme="majorBidi"/>
      <w:b/>
      <w:bCs/>
      <w:sz w:val="32"/>
      <w:szCs w:val="32"/>
    </w:rPr>
  </w:style>
  <w:style w:type="character" w:customStyle="1" w:styleId="16">
    <w:name w:val="标题 3 Char"/>
    <w:basedOn w:val="11"/>
    <w:link w:val="4"/>
    <w:qFormat/>
    <w:uiPriority w:val="9"/>
    <w:rPr>
      <w:b/>
      <w:bCs/>
      <w:sz w:val="32"/>
      <w:szCs w:val="32"/>
    </w:rPr>
  </w:style>
  <w:style w:type="character" w:customStyle="1" w:styleId="17">
    <w:name w:val="标题 4 Char"/>
    <w:basedOn w:val="11"/>
    <w:link w:val="5"/>
    <w:qFormat/>
    <w:uiPriority w:val="9"/>
    <w:rPr>
      <w:rFonts w:asciiTheme="majorHAnsi" w:hAnsiTheme="majorHAnsi" w:eastAsiaTheme="majorEastAsia" w:cstheme="majorBidi"/>
      <w:b/>
      <w:bCs/>
      <w:sz w:val="28"/>
      <w:szCs w:val="28"/>
    </w:rPr>
  </w:style>
  <w:style w:type="character" w:customStyle="1" w:styleId="18">
    <w:name w:val="HTML 预设格式 Char"/>
    <w:basedOn w:val="11"/>
    <w:link w:val="8"/>
    <w:qFormat/>
    <w:uiPriority w:val="99"/>
    <w:rPr>
      <w:rFonts w:ascii="宋体" w:hAnsi="宋体" w:eastAsia="宋体" w:cs="宋体"/>
      <w:kern w:val="0"/>
      <w:sz w:val="24"/>
      <w:szCs w:val="24"/>
    </w:rPr>
  </w:style>
  <w:style w:type="character" w:customStyle="1" w:styleId="19">
    <w:name w:val="apple-tab-span"/>
    <w:basedOn w:val="11"/>
    <w:qFormat/>
    <w:uiPriority w:val="0"/>
  </w:style>
  <w:style w:type="character" w:customStyle="1" w:styleId="20">
    <w:name w:val="页眉 Char"/>
    <w:basedOn w:val="11"/>
    <w:link w:val="7"/>
    <w:qFormat/>
    <w:uiPriority w:val="99"/>
    <w:rPr>
      <w:sz w:val="18"/>
      <w:szCs w:val="18"/>
    </w:rPr>
  </w:style>
  <w:style w:type="character" w:customStyle="1" w:styleId="21">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1" Type="http://schemas.openxmlformats.org/officeDocument/2006/relationships/fontTable" Target="fontTable.xml"/><Relationship Id="rId410" Type="http://schemas.openxmlformats.org/officeDocument/2006/relationships/numbering" Target="numbering.xml"/><Relationship Id="rId41" Type="http://schemas.openxmlformats.org/officeDocument/2006/relationships/image" Target="media/image38.png"/><Relationship Id="rId409" Type="http://schemas.openxmlformats.org/officeDocument/2006/relationships/customXml" Target="../customXml/item1.xml"/><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3052</TotalTime>
  <ScaleCrop>false</ScaleCrop>
  <LinksUpToDate>false</LinksUpToDate>
  <CharactersWithSpaces>36251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李洪超</cp:lastModifiedBy>
  <dcterms:modified xsi:type="dcterms:W3CDTF">2023-06-01T02:10:03Z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302C68B97F6245EDAD76AE404C389F80</vt:lpwstr>
  </property>
</Properties>
</file>